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80A0B" w14:textId="185F1721" w:rsidR="002B7A30" w:rsidRPr="002B7A30" w:rsidRDefault="002B7A30" w:rsidP="002B7A30">
      <w:pPr>
        <w:jc w:val="center"/>
        <w:rPr>
          <w:rFonts w:ascii="Times New Roman" w:hAnsi="Times New Roman" w:cs="Times New Roman"/>
          <w:b/>
          <w:bCs/>
        </w:rPr>
      </w:pPr>
      <w:r w:rsidRPr="002B7A30">
        <w:rPr>
          <w:rFonts w:ascii="Times New Roman" w:hAnsi="Times New Roman" w:cs="Times New Roman"/>
          <w:b/>
          <w:bCs/>
        </w:rPr>
        <w:t>How to Create Family Conflict Resolution Protocols: A Guide to Clear Processes for Disputes</w:t>
      </w:r>
      <w:r>
        <w:rPr>
          <w:rFonts w:ascii="Times New Roman" w:hAnsi="Times New Roman" w:cs="Times New Roman"/>
          <w:b/>
          <w:bCs/>
        </w:rPr>
        <w:br/>
      </w:r>
    </w:p>
    <w:p w14:paraId="3A0B0718" w14:textId="77777777" w:rsidR="002B7A30" w:rsidRDefault="002B7A30" w:rsidP="002B7A30">
      <w:pPr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Even the most harmonious families encounter disagreement.</w:t>
      </w:r>
    </w:p>
    <w:p w14:paraId="33A6274E" w14:textId="39D84CE7" w:rsidR="002B7A30" w:rsidRDefault="002B7A30" w:rsidP="002B7A30">
      <w:pPr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br/>
        <w:t>When wealth, emotion, and identity intersect, tension is not failure — it’s human.</w:t>
      </w:r>
    </w:p>
    <w:p w14:paraId="515F62AC" w14:textId="77777777" w:rsidR="002B7A30" w:rsidRPr="002B7A30" w:rsidRDefault="002B7A30" w:rsidP="002B7A30">
      <w:pPr>
        <w:rPr>
          <w:rFonts w:ascii="Times New Roman" w:hAnsi="Times New Roman" w:cs="Times New Roman"/>
        </w:rPr>
      </w:pPr>
    </w:p>
    <w:p w14:paraId="083EB6FA" w14:textId="54F6BA8A" w:rsidR="002B7A30" w:rsidRPr="002B7A30" w:rsidRDefault="002B7A30" w:rsidP="002B7A30">
      <w:pPr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The difference between families who fracture and families who flourish isn’t the absence of conflict.</w:t>
      </w:r>
      <w:r w:rsidRPr="002B7A30">
        <w:rPr>
          <w:rFonts w:ascii="Times New Roman" w:hAnsi="Times New Roman" w:cs="Times New Roman"/>
        </w:rPr>
        <w:br/>
        <w:t xml:space="preserve">It’s the </w:t>
      </w:r>
      <w:r w:rsidRPr="002B7A30">
        <w:rPr>
          <w:rFonts w:ascii="Times New Roman" w:hAnsi="Times New Roman" w:cs="Times New Roman"/>
          <w:b/>
          <w:bCs/>
        </w:rPr>
        <w:t>presence of process.</w:t>
      </w:r>
      <w:r>
        <w:rPr>
          <w:rFonts w:ascii="Times New Roman" w:hAnsi="Times New Roman" w:cs="Times New Roman"/>
          <w:b/>
          <w:bCs/>
        </w:rPr>
        <w:br/>
      </w:r>
    </w:p>
    <w:p w14:paraId="216450B9" w14:textId="77777777" w:rsidR="002B7A30" w:rsidRDefault="002B7A30" w:rsidP="002B7A30">
      <w:pPr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 xml:space="preserve">A </w:t>
      </w:r>
      <w:r w:rsidRPr="002B7A30">
        <w:rPr>
          <w:rFonts w:ascii="Times New Roman" w:hAnsi="Times New Roman" w:cs="Times New Roman"/>
          <w:b/>
          <w:bCs/>
        </w:rPr>
        <w:t>Conflict Resolution Protocol</w:t>
      </w:r>
      <w:r w:rsidRPr="002B7A30">
        <w:rPr>
          <w:rFonts w:ascii="Times New Roman" w:hAnsi="Times New Roman" w:cs="Times New Roman"/>
        </w:rPr>
        <w:t xml:space="preserve"> gives your family a formal, values-based system for resolving disputes with dignity, clarity, and compassion.</w:t>
      </w:r>
    </w:p>
    <w:p w14:paraId="68FE4DEA" w14:textId="53593C1F" w:rsidR="002B7A30" w:rsidRPr="002B7A30" w:rsidRDefault="002B7A30" w:rsidP="002B7A30">
      <w:pPr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br/>
        <w:t>It protects relationships as much as it protects assets.</w:t>
      </w:r>
    </w:p>
    <w:p w14:paraId="7EFFF394" w14:textId="1AC36497" w:rsidR="002B7A30" w:rsidRPr="002B7A30" w:rsidRDefault="002B7A30" w:rsidP="002B7A30">
      <w:pPr>
        <w:rPr>
          <w:rFonts w:ascii="Times New Roman" w:hAnsi="Times New Roman" w:cs="Times New Roman"/>
        </w:rPr>
      </w:pPr>
    </w:p>
    <w:p w14:paraId="3C307259" w14:textId="77777777" w:rsidR="002B7A30" w:rsidRPr="002B7A30" w:rsidRDefault="002B7A30" w:rsidP="002B7A30">
      <w:pPr>
        <w:rPr>
          <w:rFonts w:ascii="Times New Roman" w:hAnsi="Times New Roman" w:cs="Times New Roman"/>
          <w:b/>
          <w:bCs/>
        </w:rPr>
      </w:pPr>
      <w:r w:rsidRPr="002B7A30">
        <w:rPr>
          <w:rFonts w:ascii="Times New Roman" w:hAnsi="Times New Roman" w:cs="Times New Roman"/>
          <w:b/>
          <w:bCs/>
        </w:rPr>
        <w:t>1. The Purpose of Conflict Resolution Protocols</w:t>
      </w:r>
    </w:p>
    <w:p w14:paraId="299F844B" w14:textId="77777777" w:rsidR="002B7A30" w:rsidRPr="002B7A30" w:rsidRDefault="002B7A30" w:rsidP="002B7A30">
      <w:pPr>
        <w:ind w:left="72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Conflict is inevitable. Chaos is optional.</w:t>
      </w:r>
    </w:p>
    <w:p w14:paraId="67A3016B" w14:textId="77777777" w:rsidR="002B7A30" w:rsidRPr="002B7A30" w:rsidRDefault="002B7A30" w:rsidP="002B7A30">
      <w:pPr>
        <w:ind w:left="72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Formal protocols:</w:t>
      </w:r>
    </w:p>
    <w:p w14:paraId="737A4D58" w14:textId="77777777" w:rsidR="002B7A30" w:rsidRPr="002B7A30" w:rsidRDefault="002B7A30" w:rsidP="002B7A30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Provide a safe structure for airing concerns and reaching fair outcomes.</w:t>
      </w:r>
    </w:p>
    <w:p w14:paraId="35F62341" w14:textId="77777777" w:rsidR="002B7A30" w:rsidRPr="002B7A30" w:rsidRDefault="002B7A30" w:rsidP="002B7A30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Reduce emotional reactivity and protect family unity.</w:t>
      </w:r>
    </w:p>
    <w:p w14:paraId="3EB338E0" w14:textId="77777777" w:rsidR="002B7A30" w:rsidRPr="002B7A30" w:rsidRDefault="002B7A30" w:rsidP="002B7A30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Prevent small misunderstandings from becoming costly litigation.</w:t>
      </w:r>
    </w:p>
    <w:p w14:paraId="7C99AF0E" w14:textId="77777777" w:rsidR="002B7A30" w:rsidRPr="002B7A30" w:rsidRDefault="002B7A30" w:rsidP="002B7A30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Build trust by ensuring that every voice has a path to be heard.</w:t>
      </w:r>
    </w:p>
    <w:p w14:paraId="2EDDA971" w14:textId="77777777" w:rsidR="002B7A30" w:rsidRPr="002B7A30" w:rsidRDefault="002B7A30" w:rsidP="002B7A30">
      <w:pPr>
        <w:ind w:left="72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“Peace is not the absence of conflict — it’s the presence of process.”</w:t>
      </w:r>
    </w:p>
    <w:p w14:paraId="08BA298C" w14:textId="0803F464" w:rsidR="002B7A30" w:rsidRPr="002B7A30" w:rsidRDefault="002B7A30" w:rsidP="002B7A30">
      <w:pPr>
        <w:rPr>
          <w:rFonts w:ascii="Times New Roman" w:hAnsi="Times New Roman" w:cs="Times New Roman"/>
        </w:rPr>
      </w:pPr>
    </w:p>
    <w:p w14:paraId="68D89D00" w14:textId="77777777" w:rsidR="002B7A30" w:rsidRPr="002B7A30" w:rsidRDefault="002B7A30" w:rsidP="002B7A30">
      <w:pPr>
        <w:rPr>
          <w:rFonts w:ascii="Times New Roman" w:hAnsi="Times New Roman" w:cs="Times New Roman"/>
          <w:b/>
          <w:bCs/>
        </w:rPr>
      </w:pPr>
      <w:r w:rsidRPr="002B7A30">
        <w:rPr>
          <w:rFonts w:ascii="Times New Roman" w:hAnsi="Times New Roman" w:cs="Times New Roman"/>
          <w:b/>
          <w:bCs/>
        </w:rPr>
        <w:t>2. Why Affluent Families Need Them</w:t>
      </w:r>
    </w:p>
    <w:p w14:paraId="590BEB3B" w14:textId="77777777" w:rsidR="002B7A30" w:rsidRPr="002B7A30" w:rsidRDefault="002B7A30" w:rsidP="002B7A30">
      <w:pPr>
        <w:ind w:left="36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When money magnifies relationships, unresolved emotions can echo through generations.</w:t>
      </w:r>
      <w:r w:rsidRPr="002B7A30">
        <w:rPr>
          <w:rFonts w:ascii="Times New Roman" w:hAnsi="Times New Roman" w:cs="Times New Roman"/>
        </w:rPr>
        <w:br/>
        <w:t>In multi-generational families, disputes often arise around:</w:t>
      </w:r>
    </w:p>
    <w:p w14:paraId="394C154B" w14:textId="77777777" w:rsidR="002B7A30" w:rsidRPr="002B7A30" w:rsidRDefault="002B7A30" w:rsidP="002B7A30">
      <w:pPr>
        <w:numPr>
          <w:ilvl w:val="0"/>
          <w:numId w:val="2"/>
        </w:numPr>
        <w:tabs>
          <w:tab w:val="clear" w:pos="720"/>
          <w:tab w:val="num" w:pos="1080"/>
        </w:tabs>
        <w:ind w:left="108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Decision rights and leadership roles.</w:t>
      </w:r>
    </w:p>
    <w:p w14:paraId="36D9B670" w14:textId="77777777" w:rsidR="002B7A30" w:rsidRPr="002B7A30" w:rsidRDefault="002B7A30" w:rsidP="002B7A30">
      <w:pPr>
        <w:numPr>
          <w:ilvl w:val="0"/>
          <w:numId w:val="2"/>
        </w:numPr>
        <w:tabs>
          <w:tab w:val="clear" w:pos="720"/>
          <w:tab w:val="num" w:pos="1080"/>
        </w:tabs>
        <w:ind w:left="108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Inheritance or unequal participation in wealth creation.</w:t>
      </w:r>
    </w:p>
    <w:p w14:paraId="5938B882" w14:textId="77777777" w:rsidR="002B7A30" w:rsidRPr="002B7A30" w:rsidRDefault="002B7A30" w:rsidP="002B7A30">
      <w:pPr>
        <w:numPr>
          <w:ilvl w:val="0"/>
          <w:numId w:val="2"/>
        </w:numPr>
        <w:tabs>
          <w:tab w:val="clear" w:pos="720"/>
          <w:tab w:val="num" w:pos="1080"/>
        </w:tabs>
        <w:ind w:left="108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Succession timing and control.</w:t>
      </w:r>
    </w:p>
    <w:p w14:paraId="700B3A8D" w14:textId="77777777" w:rsidR="002B7A30" w:rsidRPr="002B7A30" w:rsidRDefault="002B7A30" w:rsidP="002B7A30">
      <w:pPr>
        <w:numPr>
          <w:ilvl w:val="0"/>
          <w:numId w:val="2"/>
        </w:numPr>
        <w:tabs>
          <w:tab w:val="clear" w:pos="720"/>
          <w:tab w:val="num" w:pos="1080"/>
        </w:tabs>
        <w:ind w:left="108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Family business operations or philanthropic direction.</w:t>
      </w:r>
    </w:p>
    <w:p w14:paraId="79D21F91" w14:textId="77777777" w:rsidR="002B7A30" w:rsidRPr="002B7A30" w:rsidRDefault="002B7A30" w:rsidP="002B7A30">
      <w:pPr>
        <w:numPr>
          <w:ilvl w:val="0"/>
          <w:numId w:val="2"/>
        </w:numPr>
        <w:tabs>
          <w:tab w:val="clear" w:pos="720"/>
          <w:tab w:val="num" w:pos="1080"/>
        </w:tabs>
        <w:ind w:left="108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Lifestyle differences between branches or generations.</w:t>
      </w:r>
    </w:p>
    <w:p w14:paraId="0D11F0B2" w14:textId="77777777" w:rsidR="002B7A30" w:rsidRPr="002B7A30" w:rsidRDefault="002B7A30" w:rsidP="002B7A30">
      <w:pPr>
        <w:ind w:left="36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Without a process, these disagreements erode trust.</w:t>
      </w:r>
      <w:r w:rsidRPr="002B7A30">
        <w:rPr>
          <w:rFonts w:ascii="Times New Roman" w:hAnsi="Times New Roman" w:cs="Times New Roman"/>
        </w:rPr>
        <w:br/>
        <w:t>With one, they become opportunities for evolution, education, and empathy.</w:t>
      </w:r>
    </w:p>
    <w:p w14:paraId="044B8940" w14:textId="1101AAD9" w:rsidR="002B7A30" w:rsidRPr="002B7A30" w:rsidRDefault="002B7A30" w:rsidP="002B7A30">
      <w:pPr>
        <w:rPr>
          <w:rFonts w:ascii="Times New Roman" w:hAnsi="Times New Roman" w:cs="Times New Roman"/>
        </w:rPr>
      </w:pPr>
    </w:p>
    <w:p w14:paraId="60DD12A5" w14:textId="77777777" w:rsidR="002B7A30" w:rsidRPr="002B7A30" w:rsidRDefault="002B7A30" w:rsidP="002B7A30">
      <w:pPr>
        <w:rPr>
          <w:rFonts w:ascii="Times New Roman" w:hAnsi="Times New Roman" w:cs="Times New Roman"/>
          <w:b/>
          <w:bCs/>
        </w:rPr>
      </w:pPr>
      <w:r w:rsidRPr="002B7A30">
        <w:rPr>
          <w:rFonts w:ascii="Times New Roman" w:hAnsi="Times New Roman" w:cs="Times New Roman"/>
          <w:b/>
          <w:bCs/>
        </w:rPr>
        <w:t>3. Guiding Principles for Conflict Resolution</w:t>
      </w:r>
    </w:p>
    <w:p w14:paraId="1C213F33" w14:textId="77777777" w:rsidR="002B7A30" w:rsidRPr="002B7A30" w:rsidRDefault="002B7A30" w:rsidP="002B7A30">
      <w:pPr>
        <w:numPr>
          <w:ilvl w:val="0"/>
          <w:numId w:val="3"/>
        </w:numPr>
        <w:tabs>
          <w:tab w:val="num" w:pos="720"/>
        </w:tabs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  <w:b/>
          <w:bCs/>
        </w:rPr>
        <w:t>Confidentiality:</w:t>
      </w:r>
      <w:r w:rsidRPr="002B7A30">
        <w:rPr>
          <w:rFonts w:ascii="Times New Roman" w:hAnsi="Times New Roman" w:cs="Times New Roman"/>
        </w:rPr>
        <w:br/>
        <w:t>Disputes are handled privately, not through gossip or public confrontation.</w:t>
      </w:r>
    </w:p>
    <w:p w14:paraId="428259A6" w14:textId="77777777" w:rsidR="002B7A30" w:rsidRPr="002B7A30" w:rsidRDefault="002B7A30" w:rsidP="002B7A30">
      <w:pPr>
        <w:numPr>
          <w:ilvl w:val="0"/>
          <w:numId w:val="3"/>
        </w:numPr>
        <w:tabs>
          <w:tab w:val="num" w:pos="720"/>
        </w:tabs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  <w:b/>
          <w:bCs/>
        </w:rPr>
        <w:t>Respect:</w:t>
      </w:r>
      <w:r w:rsidRPr="002B7A30">
        <w:rPr>
          <w:rFonts w:ascii="Times New Roman" w:hAnsi="Times New Roman" w:cs="Times New Roman"/>
        </w:rPr>
        <w:br/>
        <w:t>All parties are heard without interruption, blame, or judgment.</w:t>
      </w:r>
    </w:p>
    <w:p w14:paraId="1DB61225" w14:textId="77777777" w:rsidR="002B7A30" w:rsidRPr="002B7A30" w:rsidRDefault="002B7A30" w:rsidP="002B7A30">
      <w:pPr>
        <w:numPr>
          <w:ilvl w:val="0"/>
          <w:numId w:val="3"/>
        </w:numPr>
        <w:tabs>
          <w:tab w:val="num" w:pos="720"/>
        </w:tabs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  <w:b/>
          <w:bCs/>
        </w:rPr>
        <w:t>Transparency:</w:t>
      </w:r>
      <w:r w:rsidRPr="002B7A30">
        <w:rPr>
          <w:rFonts w:ascii="Times New Roman" w:hAnsi="Times New Roman" w:cs="Times New Roman"/>
        </w:rPr>
        <w:br/>
        <w:t>Outcomes and reasoning are documented and accessible to relevant members.</w:t>
      </w:r>
    </w:p>
    <w:p w14:paraId="6CE2CAF0" w14:textId="77777777" w:rsidR="002B7A30" w:rsidRPr="002B7A30" w:rsidRDefault="002B7A30" w:rsidP="002B7A30">
      <w:pPr>
        <w:numPr>
          <w:ilvl w:val="0"/>
          <w:numId w:val="3"/>
        </w:numPr>
        <w:tabs>
          <w:tab w:val="num" w:pos="720"/>
        </w:tabs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  <w:b/>
          <w:bCs/>
        </w:rPr>
        <w:t>Timeliness:</w:t>
      </w:r>
      <w:r w:rsidRPr="002B7A30">
        <w:rPr>
          <w:rFonts w:ascii="Times New Roman" w:hAnsi="Times New Roman" w:cs="Times New Roman"/>
        </w:rPr>
        <w:br/>
        <w:t>Issues are addressed promptly, before resentment compounds.</w:t>
      </w:r>
    </w:p>
    <w:p w14:paraId="53904D8D" w14:textId="77777777" w:rsidR="002B7A30" w:rsidRPr="002B7A30" w:rsidRDefault="002B7A30" w:rsidP="002B7A30">
      <w:pPr>
        <w:numPr>
          <w:ilvl w:val="0"/>
          <w:numId w:val="3"/>
        </w:numPr>
        <w:tabs>
          <w:tab w:val="num" w:pos="720"/>
        </w:tabs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  <w:b/>
          <w:bCs/>
        </w:rPr>
        <w:t>Values-Based Dialogue:</w:t>
      </w:r>
      <w:r w:rsidRPr="002B7A30">
        <w:rPr>
          <w:rFonts w:ascii="Times New Roman" w:hAnsi="Times New Roman" w:cs="Times New Roman"/>
        </w:rPr>
        <w:br/>
        <w:t>Every conversation returns to shared family values — integrity, respect, stewardship, and unity.</w:t>
      </w:r>
    </w:p>
    <w:p w14:paraId="1A53158A" w14:textId="53D9D46A" w:rsidR="002B7A30" w:rsidRDefault="002B7A30" w:rsidP="002B7A3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  <w:b/>
          <w:bCs/>
        </w:rPr>
        <w:lastRenderedPageBreak/>
        <w:t>Neutrality:</w:t>
      </w:r>
      <w:r w:rsidRPr="002B7A30">
        <w:rPr>
          <w:rFonts w:ascii="Times New Roman" w:hAnsi="Times New Roman" w:cs="Times New Roman"/>
        </w:rPr>
        <w:br/>
        <w:t>Decisions involve an impartial facilitator or advisor when necessary.</w:t>
      </w:r>
    </w:p>
    <w:p w14:paraId="0F9B7E5D" w14:textId="77777777" w:rsidR="002B7A30" w:rsidRPr="002B7A30" w:rsidRDefault="002B7A30" w:rsidP="002B7A30">
      <w:pPr>
        <w:ind w:left="720"/>
        <w:rPr>
          <w:rFonts w:ascii="Times New Roman" w:hAnsi="Times New Roman" w:cs="Times New Roman"/>
        </w:rPr>
      </w:pPr>
    </w:p>
    <w:p w14:paraId="006E0469" w14:textId="77777777" w:rsidR="002B7A30" w:rsidRPr="002B7A30" w:rsidRDefault="002B7A30" w:rsidP="002B7A30">
      <w:pPr>
        <w:rPr>
          <w:rFonts w:ascii="Times New Roman" w:hAnsi="Times New Roman" w:cs="Times New Roman"/>
          <w:b/>
          <w:bCs/>
        </w:rPr>
      </w:pPr>
      <w:r w:rsidRPr="002B7A30">
        <w:rPr>
          <w:rFonts w:ascii="Times New Roman" w:hAnsi="Times New Roman" w:cs="Times New Roman"/>
          <w:b/>
          <w:bCs/>
        </w:rPr>
        <w:t>4. The Three-Tier Process for Resolving Family Disputes</w:t>
      </w:r>
    </w:p>
    <w:p w14:paraId="17ABE93E" w14:textId="77777777" w:rsidR="002B7A30" w:rsidRPr="002B7A30" w:rsidRDefault="002B7A30" w:rsidP="002B7A30">
      <w:pPr>
        <w:ind w:left="720"/>
        <w:rPr>
          <w:rFonts w:ascii="Times New Roman" w:hAnsi="Times New Roman" w:cs="Times New Roman"/>
          <w:b/>
          <w:bCs/>
        </w:rPr>
      </w:pPr>
      <w:r w:rsidRPr="002B7A30">
        <w:rPr>
          <w:rFonts w:ascii="Times New Roman" w:hAnsi="Times New Roman" w:cs="Times New Roman"/>
          <w:b/>
          <w:bCs/>
        </w:rPr>
        <w:t>Tier 1: Direct Conversation (Informal Resolution)</w:t>
      </w:r>
    </w:p>
    <w:p w14:paraId="391FB2BC" w14:textId="77777777" w:rsidR="002B7A30" w:rsidRPr="002B7A30" w:rsidRDefault="002B7A30" w:rsidP="002B7A30">
      <w:pPr>
        <w:numPr>
          <w:ilvl w:val="0"/>
          <w:numId w:val="4"/>
        </w:numPr>
        <w:tabs>
          <w:tab w:val="clear" w:pos="720"/>
          <w:tab w:val="num" w:pos="1800"/>
        </w:tabs>
        <w:ind w:left="180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Encourage members to resolve disagreements directly within 72 hours of awareness.</w:t>
      </w:r>
    </w:p>
    <w:p w14:paraId="1018B905" w14:textId="77777777" w:rsidR="002B7A30" w:rsidRPr="002B7A30" w:rsidRDefault="002B7A30" w:rsidP="002B7A30">
      <w:pPr>
        <w:numPr>
          <w:ilvl w:val="0"/>
          <w:numId w:val="4"/>
        </w:numPr>
        <w:tabs>
          <w:tab w:val="clear" w:pos="720"/>
          <w:tab w:val="num" w:pos="1800"/>
        </w:tabs>
        <w:ind w:left="180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Each person expresses their view using “I” statements rather than accusations.</w:t>
      </w:r>
    </w:p>
    <w:p w14:paraId="1F7EA107" w14:textId="77777777" w:rsidR="002B7A30" w:rsidRPr="002B7A30" w:rsidRDefault="002B7A30" w:rsidP="002B7A30">
      <w:pPr>
        <w:numPr>
          <w:ilvl w:val="0"/>
          <w:numId w:val="4"/>
        </w:numPr>
        <w:tabs>
          <w:tab w:val="clear" w:pos="720"/>
          <w:tab w:val="num" w:pos="1800"/>
        </w:tabs>
        <w:ind w:left="180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 xml:space="preserve">Use active listening and </w:t>
      </w:r>
      <w:proofErr w:type="gramStart"/>
      <w:r w:rsidRPr="002B7A30">
        <w:rPr>
          <w:rFonts w:ascii="Times New Roman" w:hAnsi="Times New Roman" w:cs="Times New Roman"/>
        </w:rPr>
        <w:t>reflect back</w:t>
      </w:r>
      <w:proofErr w:type="gramEnd"/>
      <w:r w:rsidRPr="002B7A30">
        <w:rPr>
          <w:rFonts w:ascii="Times New Roman" w:hAnsi="Times New Roman" w:cs="Times New Roman"/>
        </w:rPr>
        <w:t xml:space="preserve"> understanding before responding.</w:t>
      </w:r>
    </w:p>
    <w:p w14:paraId="57F44376" w14:textId="77777777" w:rsidR="002B7A30" w:rsidRPr="002B7A30" w:rsidRDefault="002B7A30" w:rsidP="002B7A30">
      <w:pPr>
        <w:numPr>
          <w:ilvl w:val="0"/>
          <w:numId w:val="4"/>
        </w:numPr>
        <w:tabs>
          <w:tab w:val="clear" w:pos="720"/>
          <w:tab w:val="num" w:pos="1800"/>
        </w:tabs>
        <w:ind w:left="180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If resolved, the agreement is summarized in writing and stored confidentially by the Family Council Chair or Secretary.</w:t>
      </w:r>
    </w:p>
    <w:p w14:paraId="50CCEF5E" w14:textId="1F21699E" w:rsidR="002B7A30" w:rsidRPr="002B7A30" w:rsidRDefault="002B7A30" w:rsidP="002B7A30">
      <w:pPr>
        <w:ind w:left="108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  <w:i/>
          <w:iCs/>
        </w:rPr>
        <w:t>Script example:</w:t>
      </w:r>
      <w:r w:rsidRPr="002B7A30">
        <w:rPr>
          <w:rFonts w:ascii="Times New Roman" w:hAnsi="Times New Roman" w:cs="Times New Roman"/>
        </w:rPr>
        <w:br/>
        <w:t>“I feel [emotion] when [situation] happens because [impact]. What I’d appreciate is [specific change or request].”</w:t>
      </w:r>
    </w:p>
    <w:p w14:paraId="6107B965" w14:textId="73C1237C" w:rsidR="002B7A30" w:rsidRPr="002B7A30" w:rsidRDefault="002B7A30" w:rsidP="002B7A30">
      <w:pPr>
        <w:rPr>
          <w:rFonts w:ascii="Times New Roman" w:hAnsi="Times New Roman" w:cs="Times New Roman"/>
        </w:rPr>
      </w:pPr>
    </w:p>
    <w:p w14:paraId="00604624" w14:textId="77777777" w:rsidR="002B7A30" w:rsidRPr="002B7A30" w:rsidRDefault="002B7A30" w:rsidP="002B7A30">
      <w:pPr>
        <w:ind w:firstLine="720"/>
        <w:rPr>
          <w:rFonts w:ascii="Times New Roman" w:hAnsi="Times New Roman" w:cs="Times New Roman"/>
          <w:b/>
          <w:bCs/>
        </w:rPr>
      </w:pPr>
      <w:r w:rsidRPr="002B7A30">
        <w:rPr>
          <w:rFonts w:ascii="Times New Roman" w:hAnsi="Times New Roman" w:cs="Times New Roman"/>
          <w:b/>
          <w:bCs/>
        </w:rPr>
        <w:t>Tier 2: Mediation within Family Governance</w:t>
      </w:r>
    </w:p>
    <w:p w14:paraId="086F7C84" w14:textId="29194D08" w:rsidR="002B7A30" w:rsidRPr="002B7A30" w:rsidRDefault="002B7A30" w:rsidP="002B7A30">
      <w:pPr>
        <w:ind w:left="144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 xml:space="preserve">If direct dialogue fails, the issue is escalated to a </w:t>
      </w:r>
      <w:r w:rsidRPr="002B7A30">
        <w:rPr>
          <w:rFonts w:ascii="Times New Roman" w:hAnsi="Times New Roman" w:cs="Times New Roman"/>
          <w:b/>
          <w:bCs/>
        </w:rPr>
        <w:t>Mediation Circle</w:t>
      </w:r>
      <w:r w:rsidRPr="002B7A30">
        <w:rPr>
          <w:rFonts w:ascii="Times New Roman" w:hAnsi="Times New Roman" w:cs="Times New Roman"/>
        </w:rPr>
        <w:t xml:space="preserve"> organized by the Family Council or Chairperson.</w:t>
      </w:r>
      <w:r>
        <w:rPr>
          <w:rFonts w:ascii="Times New Roman" w:hAnsi="Times New Roman" w:cs="Times New Roman"/>
        </w:rPr>
        <w:br/>
      </w:r>
    </w:p>
    <w:p w14:paraId="38089897" w14:textId="77777777" w:rsidR="002B7A30" w:rsidRPr="002B7A30" w:rsidRDefault="002B7A30" w:rsidP="002B7A30">
      <w:pPr>
        <w:ind w:left="144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  <w:b/>
          <w:bCs/>
        </w:rPr>
        <w:t>Composition:</w:t>
      </w:r>
    </w:p>
    <w:p w14:paraId="3CD2A965" w14:textId="77777777" w:rsidR="002B7A30" w:rsidRPr="002B7A30" w:rsidRDefault="002B7A30" w:rsidP="002B7A30">
      <w:pPr>
        <w:numPr>
          <w:ilvl w:val="0"/>
          <w:numId w:val="5"/>
        </w:numPr>
        <w:tabs>
          <w:tab w:val="clear" w:pos="720"/>
          <w:tab w:val="num" w:pos="2160"/>
        </w:tabs>
        <w:ind w:left="216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Two neutral family members (not directly involved).</w:t>
      </w:r>
    </w:p>
    <w:p w14:paraId="78B95C5B" w14:textId="77777777" w:rsidR="002B7A30" w:rsidRPr="002B7A30" w:rsidRDefault="002B7A30" w:rsidP="002B7A30">
      <w:pPr>
        <w:numPr>
          <w:ilvl w:val="0"/>
          <w:numId w:val="5"/>
        </w:numPr>
        <w:tabs>
          <w:tab w:val="clear" w:pos="720"/>
          <w:tab w:val="num" w:pos="2160"/>
        </w:tabs>
        <w:ind w:left="216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One external facilitator or advisor (e.g., coach, psychologist, family enterprise mediator).</w:t>
      </w:r>
    </w:p>
    <w:p w14:paraId="7A191900" w14:textId="77777777" w:rsidR="002B7A30" w:rsidRPr="002B7A30" w:rsidRDefault="002B7A30" w:rsidP="002B7A30">
      <w:pPr>
        <w:ind w:left="144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  <w:b/>
          <w:bCs/>
        </w:rPr>
        <w:t>Process:</w:t>
      </w:r>
    </w:p>
    <w:p w14:paraId="2FE0FE47" w14:textId="77777777" w:rsidR="002B7A30" w:rsidRPr="002B7A30" w:rsidRDefault="002B7A30" w:rsidP="002B7A30">
      <w:pPr>
        <w:numPr>
          <w:ilvl w:val="0"/>
          <w:numId w:val="6"/>
        </w:numPr>
        <w:tabs>
          <w:tab w:val="clear" w:pos="720"/>
          <w:tab w:val="num" w:pos="2160"/>
        </w:tabs>
        <w:ind w:left="216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Each party shares their perspective uninterrupted.</w:t>
      </w:r>
    </w:p>
    <w:p w14:paraId="6587A536" w14:textId="77777777" w:rsidR="002B7A30" w:rsidRPr="002B7A30" w:rsidRDefault="002B7A30" w:rsidP="002B7A30">
      <w:pPr>
        <w:numPr>
          <w:ilvl w:val="0"/>
          <w:numId w:val="6"/>
        </w:numPr>
        <w:tabs>
          <w:tab w:val="clear" w:pos="720"/>
          <w:tab w:val="num" w:pos="2160"/>
        </w:tabs>
        <w:ind w:left="216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The mediator reframes issues objectively.</w:t>
      </w:r>
    </w:p>
    <w:p w14:paraId="1FD9E408" w14:textId="77777777" w:rsidR="002B7A30" w:rsidRPr="002B7A30" w:rsidRDefault="002B7A30" w:rsidP="002B7A30">
      <w:pPr>
        <w:numPr>
          <w:ilvl w:val="0"/>
          <w:numId w:val="6"/>
        </w:numPr>
        <w:tabs>
          <w:tab w:val="clear" w:pos="720"/>
          <w:tab w:val="num" w:pos="2160"/>
        </w:tabs>
        <w:ind w:left="216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The group identifies shared values and common interests.</w:t>
      </w:r>
    </w:p>
    <w:p w14:paraId="050DD177" w14:textId="77777777" w:rsidR="002B7A30" w:rsidRPr="002B7A30" w:rsidRDefault="002B7A30" w:rsidP="002B7A30">
      <w:pPr>
        <w:numPr>
          <w:ilvl w:val="0"/>
          <w:numId w:val="6"/>
        </w:numPr>
        <w:tabs>
          <w:tab w:val="clear" w:pos="720"/>
          <w:tab w:val="num" w:pos="2160"/>
        </w:tabs>
        <w:ind w:left="216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Proposed solutions are brainstormed and documented.</w:t>
      </w:r>
    </w:p>
    <w:p w14:paraId="7E296B70" w14:textId="77777777" w:rsidR="002B7A30" w:rsidRPr="002B7A30" w:rsidRDefault="002B7A30" w:rsidP="002B7A30">
      <w:pPr>
        <w:ind w:left="144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  <w:b/>
          <w:bCs/>
        </w:rPr>
        <w:t>Outcome:</w:t>
      </w:r>
    </w:p>
    <w:p w14:paraId="160BA425" w14:textId="77777777" w:rsidR="002B7A30" w:rsidRPr="002B7A30" w:rsidRDefault="002B7A30" w:rsidP="002B7A30">
      <w:pPr>
        <w:numPr>
          <w:ilvl w:val="0"/>
          <w:numId w:val="7"/>
        </w:numPr>
        <w:tabs>
          <w:tab w:val="clear" w:pos="720"/>
          <w:tab w:val="num" w:pos="2160"/>
        </w:tabs>
        <w:ind w:left="216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 xml:space="preserve">A written </w:t>
      </w:r>
      <w:r w:rsidRPr="002B7A30">
        <w:rPr>
          <w:rFonts w:ascii="Times New Roman" w:hAnsi="Times New Roman" w:cs="Times New Roman"/>
          <w:b/>
          <w:bCs/>
        </w:rPr>
        <w:t>Memorandum of Understanding (MOU)</w:t>
      </w:r>
      <w:r w:rsidRPr="002B7A30">
        <w:rPr>
          <w:rFonts w:ascii="Times New Roman" w:hAnsi="Times New Roman" w:cs="Times New Roman"/>
        </w:rPr>
        <w:t xml:space="preserve"> signed by both parties, to be reviewed annually if relevant.</w:t>
      </w:r>
    </w:p>
    <w:p w14:paraId="57A4EE0A" w14:textId="6265BAEE" w:rsidR="002B7A30" w:rsidRPr="002B7A30" w:rsidRDefault="002B7A30" w:rsidP="002B7A30">
      <w:pPr>
        <w:rPr>
          <w:rFonts w:ascii="Times New Roman" w:hAnsi="Times New Roman" w:cs="Times New Roman"/>
        </w:rPr>
      </w:pPr>
    </w:p>
    <w:p w14:paraId="6D4CE439" w14:textId="77777777" w:rsidR="002B7A30" w:rsidRPr="002B7A30" w:rsidRDefault="002B7A30" w:rsidP="002B7A30">
      <w:pPr>
        <w:ind w:firstLine="720"/>
        <w:rPr>
          <w:rFonts w:ascii="Times New Roman" w:hAnsi="Times New Roman" w:cs="Times New Roman"/>
          <w:b/>
          <w:bCs/>
        </w:rPr>
      </w:pPr>
      <w:r w:rsidRPr="002B7A30">
        <w:rPr>
          <w:rFonts w:ascii="Times New Roman" w:hAnsi="Times New Roman" w:cs="Times New Roman"/>
          <w:b/>
          <w:bCs/>
        </w:rPr>
        <w:t>Tier 3: Formal Arbitration (External Resolution)</w:t>
      </w:r>
    </w:p>
    <w:p w14:paraId="39DC62CE" w14:textId="77777777" w:rsidR="002B7A30" w:rsidRPr="002B7A30" w:rsidRDefault="002B7A30" w:rsidP="002B7A30">
      <w:pPr>
        <w:ind w:left="144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If mediation does not yield agreement:</w:t>
      </w:r>
    </w:p>
    <w:p w14:paraId="56C75BAA" w14:textId="77777777" w:rsidR="002B7A30" w:rsidRPr="002B7A30" w:rsidRDefault="002B7A30" w:rsidP="002B7A30">
      <w:pPr>
        <w:numPr>
          <w:ilvl w:val="0"/>
          <w:numId w:val="8"/>
        </w:numPr>
        <w:tabs>
          <w:tab w:val="clear" w:pos="720"/>
          <w:tab w:val="num" w:pos="2160"/>
        </w:tabs>
        <w:ind w:left="216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 xml:space="preserve">The family engages a </w:t>
      </w:r>
      <w:r w:rsidRPr="002B7A30">
        <w:rPr>
          <w:rFonts w:ascii="Times New Roman" w:hAnsi="Times New Roman" w:cs="Times New Roman"/>
          <w:b/>
          <w:bCs/>
        </w:rPr>
        <w:t>professional mediator or arbitrator</w:t>
      </w:r>
      <w:r w:rsidRPr="002B7A30">
        <w:rPr>
          <w:rFonts w:ascii="Times New Roman" w:hAnsi="Times New Roman" w:cs="Times New Roman"/>
        </w:rPr>
        <w:t xml:space="preserve"> experienced in family enterprise or wealth governance.</w:t>
      </w:r>
    </w:p>
    <w:p w14:paraId="39147900" w14:textId="77777777" w:rsidR="002B7A30" w:rsidRPr="002B7A30" w:rsidRDefault="002B7A30" w:rsidP="002B7A30">
      <w:pPr>
        <w:numPr>
          <w:ilvl w:val="0"/>
          <w:numId w:val="8"/>
        </w:numPr>
        <w:tabs>
          <w:tab w:val="clear" w:pos="720"/>
          <w:tab w:val="num" w:pos="2160"/>
        </w:tabs>
        <w:ind w:left="216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The family’s legal counsel may advise, but emotional and relational continuity remain the priority.</w:t>
      </w:r>
    </w:p>
    <w:p w14:paraId="6172D295" w14:textId="77777777" w:rsidR="002B7A30" w:rsidRPr="002B7A30" w:rsidRDefault="002B7A30" w:rsidP="002B7A30">
      <w:pPr>
        <w:numPr>
          <w:ilvl w:val="0"/>
          <w:numId w:val="8"/>
        </w:numPr>
        <w:tabs>
          <w:tab w:val="clear" w:pos="720"/>
          <w:tab w:val="num" w:pos="2160"/>
        </w:tabs>
        <w:ind w:left="216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All participants agree in advance that this arbitration replaces public litigation whenever possible.</w:t>
      </w:r>
    </w:p>
    <w:p w14:paraId="0D059950" w14:textId="77777777" w:rsidR="002B7A30" w:rsidRPr="002B7A30" w:rsidRDefault="002B7A30" w:rsidP="002B7A30">
      <w:pPr>
        <w:ind w:left="1440"/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  <w:b/>
          <w:bCs/>
        </w:rPr>
        <w:t>Final Decision:</w:t>
      </w:r>
      <w:r w:rsidRPr="002B7A30">
        <w:rPr>
          <w:rFonts w:ascii="Times New Roman" w:hAnsi="Times New Roman" w:cs="Times New Roman"/>
        </w:rPr>
        <w:br/>
        <w:t>The arbitrator’s recommendation is binding or non-binding depending on the family charter’s stipulation.</w:t>
      </w:r>
    </w:p>
    <w:p w14:paraId="2AD75D38" w14:textId="738F5BE3" w:rsidR="002B7A30" w:rsidRPr="002B7A30" w:rsidRDefault="002B7A30" w:rsidP="002B7A30">
      <w:pPr>
        <w:rPr>
          <w:rFonts w:ascii="Times New Roman" w:hAnsi="Times New Roman" w:cs="Times New Roman"/>
        </w:rPr>
      </w:pPr>
    </w:p>
    <w:p w14:paraId="231FE7F1" w14:textId="43E42120" w:rsidR="002B7A30" w:rsidRPr="002B7A30" w:rsidRDefault="002B7A30" w:rsidP="002B7A30">
      <w:pPr>
        <w:rPr>
          <w:rFonts w:ascii="Times New Roman" w:hAnsi="Times New Roman" w:cs="Times New Roman"/>
          <w:b/>
          <w:bCs/>
        </w:rPr>
      </w:pPr>
      <w:r w:rsidRPr="002B7A30">
        <w:rPr>
          <w:rFonts w:ascii="Times New Roman" w:hAnsi="Times New Roman" w:cs="Times New Roman"/>
          <w:b/>
          <w:bCs/>
        </w:rPr>
        <w:t>5. Governance Integration</w:t>
      </w:r>
      <w:r>
        <w:rPr>
          <w:rFonts w:ascii="Times New Roman" w:hAnsi="Times New Roman" w:cs="Times New Roman"/>
          <w:b/>
          <w:bCs/>
        </w:rPr>
        <w:br/>
      </w:r>
    </w:p>
    <w:p w14:paraId="1A11BDAD" w14:textId="77777777" w:rsidR="002B7A30" w:rsidRPr="002B7A30" w:rsidRDefault="002B7A30" w:rsidP="002B7A30">
      <w:pPr>
        <w:rPr>
          <w:rFonts w:ascii="Times New Roman" w:hAnsi="Times New Roman" w:cs="Times New Roman"/>
        </w:rPr>
      </w:pPr>
      <w:r w:rsidRPr="002B7A30">
        <w:rPr>
          <w:rFonts w:ascii="Times New Roman" w:hAnsi="Times New Roman" w:cs="Times New Roman"/>
        </w:rPr>
        <w:t>Conflict Resolution Protocols should be embedded across your family governance architecture: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5"/>
        <w:gridCol w:w="2673"/>
        <w:gridCol w:w="4748"/>
      </w:tblGrid>
      <w:tr w:rsidR="002B7A30" w:rsidRPr="002B7A30" w14:paraId="49A82388" w14:textId="77777777" w:rsidTr="002B7A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A6675F" w14:textId="77777777" w:rsidR="002B7A30" w:rsidRPr="002B7A30" w:rsidRDefault="002B7A30" w:rsidP="002B7A30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7A30"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Structure</w:t>
            </w:r>
          </w:p>
        </w:tc>
        <w:tc>
          <w:tcPr>
            <w:tcW w:w="0" w:type="auto"/>
            <w:vAlign w:val="center"/>
            <w:hideMark/>
          </w:tcPr>
          <w:p w14:paraId="4BD872F7" w14:textId="77777777" w:rsidR="002B7A30" w:rsidRPr="002B7A30" w:rsidRDefault="002B7A30" w:rsidP="002B7A30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7A30">
              <w:rPr>
                <w:rFonts w:ascii="Times New Roman" w:hAnsi="Times New Roman" w:cs="Times New Roman"/>
                <w:b/>
                <w:bCs/>
                <w:u w:val="single"/>
              </w:rPr>
              <w:t>Responsibility</w:t>
            </w:r>
          </w:p>
        </w:tc>
        <w:tc>
          <w:tcPr>
            <w:tcW w:w="0" w:type="auto"/>
            <w:vAlign w:val="center"/>
            <w:hideMark/>
          </w:tcPr>
          <w:p w14:paraId="49BF4433" w14:textId="77777777" w:rsidR="002B7A30" w:rsidRPr="002B7A30" w:rsidRDefault="002B7A30" w:rsidP="002B7A30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7A30">
              <w:rPr>
                <w:rFonts w:ascii="Times New Roman" w:hAnsi="Times New Roman" w:cs="Times New Roman"/>
                <w:b/>
                <w:bCs/>
                <w:u w:val="single"/>
              </w:rPr>
              <w:t>Role in Conflict Resolution</w:t>
            </w:r>
          </w:p>
        </w:tc>
      </w:tr>
      <w:tr w:rsidR="002B7A30" w:rsidRPr="002B7A30" w14:paraId="1942AC88" w14:textId="77777777" w:rsidTr="002B7A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67EB6D" w14:textId="77777777" w:rsidR="002B7A30" w:rsidRPr="002B7A30" w:rsidRDefault="002B7A30" w:rsidP="002B7A30">
            <w:pPr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  <w:b/>
                <w:bCs/>
              </w:rPr>
              <w:t>Family Council</w:t>
            </w:r>
          </w:p>
        </w:tc>
        <w:tc>
          <w:tcPr>
            <w:tcW w:w="0" w:type="auto"/>
            <w:vAlign w:val="center"/>
            <w:hideMark/>
          </w:tcPr>
          <w:p w14:paraId="77BF9853" w14:textId="77777777" w:rsidR="002B7A30" w:rsidRPr="002B7A30" w:rsidRDefault="002B7A30" w:rsidP="002B7A30">
            <w:pPr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Oversees process</w:t>
            </w:r>
          </w:p>
        </w:tc>
        <w:tc>
          <w:tcPr>
            <w:tcW w:w="0" w:type="auto"/>
            <w:vAlign w:val="center"/>
            <w:hideMark/>
          </w:tcPr>
          <w:p w14:paraId="0C439F4B" w14:textId="77777777" w:rsidR="002B7A30" w:rsidRPr="002B7A30" w:rsidRDefault="002B7A30" w:rsidP="002B7A30">
            <w:pPr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Activates mediation and records outcomes</w:t>
            </w:r>
          </w:p>
        </w:tc>
      </w:tr>
      <w:tr w:rsidR="002B7A30" w:rsidRPr="002B7A30" w14:paraId="4567B44F" w14:textId="77777777" w:rsidTr="002B7A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E19E4C" w14:textId="77777777" w:rsidR="002B7A30" w:rsidRPr="002B7A30" w:rsidRDefault="002B7A30" w:rsidP="002B7A30">
            <w:pPr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  <w:b/>
                <w:bCs/>
              </w:rPr>
              <w:t>Advisory Board</w:t>
            </w:r>
          </w:p>
        </w:tc>
        <w:tc>
          <w:tcPr>
            <w:tcW w:w="0" w:type="auto"/>
            <w:vAlign w:val="center"/>
            <w:hideMark/>
          </w:tcPr>
          <w:p w14:paraId="438288A0" w14:textId="77777777" w:rsidR="002B7A30" w:rsidRPr="002B7A30" w:rsidRDefault="002B7A30" w:rsidP="002B7A30">
            <w:pPr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Provides neutral expertise</w:t>
            </w:r>
          </w:p>
        </w:tc>
        <w:tc>
          <w:tcPr>
            <w:tcW w:w="0" w:type="auto"/>
            <w:vAlign w:val="center"/>
            <w:hideMark/>
          </w:tcPr>
          <w:p w14:paraId="01C032C1" w14:textId="77777777" w:rsidR="002B7A30" w:rsidRPr="002B7A30" w:rsidRDefault="002B7A30" w:rsidP="002B7A30">
            <w:pPr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Offers external perspective and accountability</w:t>
            </w:r>
          </w:p>
        </w:tc>
      </w:tr>
      <w:tr w:rsidR="002B7A30" w:rsidRPr="002B7A30" w14:paraId="168DB3B1" w14:textId="77777777" w:rsidTr="002B7A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7D1C42" w14:textId="77777777" w:rsidR="002B7A30" w:rsidRPr="002B7A30" w:rsidRDefault="002B7A30" w:rsidP="002B7A30">
            <w:pPr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  <w:b/>
                <w:bCs/>
              </w:rPr>
              <w:t>Investment Committee</w:t>
            </w:r>
          </w:p>
        </w:tc>
        <w:tc>
          <w:tcPr>
            <w:tcW w:w="0" w:type="auto"/>
            <w:vAlign w:val="center"/>
            <w:hideMark/>
          </w:tcPr>
          <w:p w14:paraId="78B1ED7C" w14:textId="77777777" w:rsidR="002B7A30" w:rsidRPr="002B7A30" w:rsidRDefault="002B7A30" w:rsidP="002B7A30">
            <w:pPr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Manages financial disputes</w:t>
            </w:r>
          </w:p>
        </w:tc>
        <w:tc>
          <w:tcPr>
            <w:tcW w:w="0" w:type="auto"/>
            <w:vAlign w:val="center"/>
            <w:hideMark/>
          </w:tcPr>
          <w:p w14:paraId="5CF0A242" w14:textId="77777777" w:rsidR="002B7A30" w:rsidRPr="002B7A30" w:rsidRDefault="002B7A30" w:rsidP="002B7A30">
            <w:pPr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Escalates to Council if alignment fails</w:t>
            </w:r>
          </w:p>
        </w:tc>
      </w:tr>
      <w:tr w:rsidR="002B7A30" w:rsidRPr="002B7A30" w14:paraId="1E5B4C98" w14:textId="77777777" w:rsidTr="002B7A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334E7D" w14:textId="77777777" w:rsidR="002B7A30" w:rsidRPr="002B7A30" w:rsidRDefault="002B7A30" w:rsidP="002B7A30">
            <w:pPr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  <w:b/>
                <w:bCs/>
              </w:rPr>
              <w:t>Family Office</w:t>
            </w:r>
          </w:p>
        </w:tc>
        <w:tc>
          <w:tcPr>
            <w:tcW w:w="0" w:type="auto"/>
            <w:vAlign w:val="center"/>
            <w:hideMark/>
          </w:tcPr>
          <w:p w14:paraId="2C56EC4D" w14:textId="77777777" w:rsidR="002B7A30" w:rsidRPr="002B7A30" w:rsidRDefault="002B7A30" w:rsidP="002B7A30">
            <w:pPr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Executes resolutions</w:t>
            </w:r>
          </w:p>
        </w:tc>
        <w:tc>
          <w:tcPr>
            <w:tcW w:w="0" w:type="auto"/>
            <w:vAlign w:val="center"/>
            <w:hideMark/>
          </w:tcPr>
          <w:p w14:paraId="1DB4061D" w14:textId="77777777" w:rsidR="002B7A30" w:rsidRPr="002B7A30" w:rsidRDefault="002B7A30" w:rsidP="002B7A30">
            <w:pPr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Implements any operational or legal adjustments</w:t>
            </w:r>
          </w:p>
        </w:tc>
      </w:tr>
    </w:tbl>
    <w:p w14:paraId="1258D383" w14:textId="77777777" w:rsidR="00257F8F" w:rsidRPr="002B7A30" w:rsidRDefault="00257F8F">
      <w:pPr>
        <w:rPr>
          <w:rFonts w:ascii="Times New Roman" w:hAnsi="Times New Roman" w:cs="Times New Roman"/>
        </w:rPr>
      </w:pPr>
    </w:p>
    <w:sectPr w:rsidR="00257F8F" w:rsidRPr="002B7A30" w:rsidSect="002B7A30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F09878" w14:textId="77777777" w:rsidR="00FE3B2F" w:rsidRDefault="00FE3B2F" w:rsidP="009F07C9">
      <w:r>
        <w:separator/>
      </w:r>
    </w:p>
  </w:endnote>
  <w:endnote w:type="continuationSeparator" w:id="0">
    <w:p w14:paraId="579B06A8" w14:textId="77777777" w:rsidR="00FE3B2F" w:rsidRDefault="00FE3B2F" w:rsidP="009F0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204137397"/>
      <w:docPartObj>
        <w:docPartGallery w:val="Page Numbers (Bottom of Page)"/>
        <w:docPartUnique/>
      </w:docPartObj>
    </w:sdtPr>
    <w:sdtContent>
      <w:p w14:paraId="00DB2CBA" w14:textId="4DF333BF" w:rsidR="009F07C9" w:rsidRDefault="009F07C9" w:rsidP="00DD3E6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10F3E70" w14:textId="77777777" w:rsidR="009F07C9" w:rsidRDefault="009F07C9" w:rsidP="009F07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224670408"/>
      <w:docPartObj>
        <w:docPartGallery w:val="Page Numbers (Bottom of Page)"/>
        <w:docPartUnique/>
      </w:docPartObj>
    </w:sdtPr>
    <w:sdtContent>
      <w:p w14:paraId="5EBF433D" w14:textId="0E207746" w:rsidR="009F07C9" w:rsidRDefault="009F07C9" w:rsidP="00DD3E6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0094595" w14:textId="77777777" w:rsidR="009F07C9" w:rsidRDefault="009F07C9" w:rsidP="009F07C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06F7D0" w14:textId="77777777" w:rsidR="00FE3B2F" w:rsidRDefault="00FE3B2F" w:rsidP="009F07C9">
      <w:r>
        <w:separator/>
      </w:r>
    </w:p>
  </w:footnote>
  <w:footnote w:type="continuationSeparator" w:id="0">
    <w:p w14:paraId="38B65510" w14:textId="77777777" w:rsidR="00FE3B2F" w:rsidRDefault="00FE3B2F" w:rsidP="009F0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C5AE5"/>
    <w:multiLevelType w:val="multilevel"/>
    <w:tmpl w:val="81507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F0472"/>
    <w:multiLevelType w:val="multilevel"/>
    <w:tmpl w:val="90E89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B1945"/>
    <w:multiLevelType w:val="multilevel"/>
    <w:tmpl w:val="2CF03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9C238F"/>
    <w:multiLevelType w:val="multilevel"/>
    <w:tmpl w:val="B54EE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A010B3"/>
    <w:multiLevelType w:val="multilevel"/>
    <w:tmpl w:val="8F923B3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 w15:restartNumberingAfterBreak="0">
    <w:nsid w:val="542C745B"/>
    <w:multiLevelType w:val="multilevel"/>
    <w:tmpl w:val="2D70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536CE7"/>
    <w:multiLevelType w:val="multilevel"/>
    <w:tmpl w:val="6AF22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3E25A2"/>
    <w:multiLevelType w:val="multilevel"/>
    <w:tmpl w:val="E0D8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4665244">
    <w:abstractNumId w:val="7"/>
  </w:num>
  <w:num w:numId="2" w16cid:durableId="493376862">
    <w:abstractNumId w:val="2"/>
  </w:num>
  <w:num w:numId="3" w16cid:durableId="448201866">
    <w:abstractNumId w:val="4"/>
  </w:num>
  <w:num w:numId="4" w16cid:durableId="708918252">
    <w:abstractNumId w:val="5"/>
  </w:num>
  <w:num w:numId="5" w16cid:durableId="1554348602">
    <w:abstractNumId w:val="0"/>
  </w:num>
  <w:num w:numId="6" w16cid:durableId="1904101146">
    <w:abstractNumId w:val="3"/>
  </w:num>
  <w:num w:numId="7" w16cid:durableId="484669638">
    <w:abstractNumId w:val="6"/>
  </w:num>
  <w:num w:numId="8" w16cid:durableId="1737703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30"/>
    <w:rsid w:val="00257F8F"/>
    <w:rsid w:val="002B7A30"/>
    <w:rsid w:val="009C57CD"/>
    <w:rsid w:val="009F07C9"/>
    <w:rsid w:val="00B52349"/>
    <w:rsid w:val="00FE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2EE50"/>
  <w15:chartTrackingRefBased/>
  <w15:docId w15:val="{4E72ECBF-8B0D-1D40-8AE2-DFD5DF39D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7A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A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A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A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A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A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A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A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A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A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A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A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A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A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A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A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A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A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A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A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A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A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A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A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A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A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A3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F07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07C9"/>
  </w:style>
  <w:style w:type="character" w:styleId="PageNumber">
    <w:name w:val="page number"/>
    <w:basedOn w:val="DefaultParagraphFont"/>
    <w:uiPriority w:val="99"/>
    <w:semiHidden/>
    <w:unhideWhenUsed/>
    <w:rsid w:val="009F0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52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8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0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2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97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61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656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Carleton</dc:creator>
  <cp:keywords/>
  <dc:description/>
  <cp:lastModifiedBy>Angelina Carleton</cp:lastModifiedBy>
  <cp:revision>2</cp:revision>
  <dcterms:created xsi:type="dcterms:W3CDTF">2025-11-04T03:57:00Z</dcterms:created>
  <dcterms:modified xsi:type="dcterms:W3CDTF">2025-11-04T04:01:00Z</dcterms:modified>
</cp:coreProperties>
</file>